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982" w:rsidRPr="00B73FD8" w:rsidRDefault="00574D6B" w:rsidP="00574D6B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令和４年度</w:t>
      </w:r>
      <w:r w:rsidR="00B602F1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英語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ディベート学習</w:t>
      </w:r>
      <w:r w:rsidR="00B602F1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「事前学習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会</w:t>
      </w:r>
      <w:r w:rsidR="00B602F1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</w:t>
      </w:r>
    </w:p>
    <w:p w:rsidR="00B602F1" w:rsidRPr="00B73FD8" w:rsidRDefault="00B602F1" w:rsidP="00B602F1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:rsidR="00B602F1" w:rsidRPr="00B73FD8" w:rsidRDefault="00B602F1" w:rsidP="00B602F1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目的　</w:t>
      </w:r>
    </w:p>
    <w:p w:rsidR="00B602F1" w:rsidRPr="00B73FD8" w:rsidRDefault="00B602F1" w:rsidP="00B602F1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静岡県下の教員及び高校生を対象に、英語ディベートの理論と実践を学習する機会を提供することにより、英語ディベート指導の拡大を図り、英語コミュニケーション能力の一層の向上に資するとともに、新学習指導要領に基づいた授業改善の一助とする。</w:t>
      </w:r>
    </w:p>
    <w:p w:rsidR="00B602F1" w:rsidRPr="00B73FD8" w:rsidRDefault="00B602F1" w:rsidP="00B602F1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:rsidR="00A72C5E" w:rsidRPr="00B73FD8" w:rsidRDefault="00A72C5E" w:rsidP="00A72C5E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４年８月25日（木）静岡県総合教育センターにて、「英語ディベート学習「事前学習会」」が開かれました。高校生は10校から94人の参加がありました。また教員等も15人の方々が参加してくださいました。</w:t>
      </w:r>
    </w:p>
    <w:p w:rsidR="00A72C5E" w:rsidRPr="00B73FD8" w:rsidRDefault="006B0B10" w:rsidP="00B602F1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【令和４年度の参加校】</w:t>
      </w:r>
    </w:p>
    <w:p w:rsidR="006B0B10" w:rsidRPr="00B73FD8" w:rsidRDefault="006B0B10" w:rsidP="00A72C5E">
      <w:pPr>
        <w:spacing w:line="400" w:lineRule="exact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・三島北、沼津東、吉原、清水東、浜松北、浜松西、浜松南、浜松湖南、</w:t>
      </w:r>
    </w:p>
    <w:p w:rsidR="006B0B10" w:rsidRPr="00B73FD8" w:rsidRDefault="006B0B10" w:rsidP="006B0B10">
      <w:pPr>
        <w:spacing w:line="400" w:lineRule="exact"/>
        <w:ind w:firstLineChars="200" w:firstLine="562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不二聖心、静岡雙葉</w:t>
      </w:r>
    </w:p>
    <w:p w:rsidR="00574D6B" w:rsidRPr="00B73FD8" w:rsidRDefault="00574D6B" w:rsidP="00037D7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767"/>
        <w:gridCol w:w="1418"/>
        <w:gridCol w:w="1102"/>
        <w:gridCol w:w="741"/>
        <w:gridCol w:w="1415"/>
        <w:gridCol w:w="1703"/>
        <w:gridCol w:w="1418"/>
      </w:tblGrid>
      <w:tr w:rsidR="00574D6B" w:rsidRPr="00B73FD8" w:rsidTr="00E73012">
        <w:tc>
          <w:tcPr>
            <w:tcW w:w="498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S1</w:t>
            </w:r>
          </w:p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（初級）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12名</w:t>
            </w:r>
          </w:p>
        </w:tc>
        <w:tc>
          <w:tcPr>
            <w:tcW w:w="1843" w:type="dxa"/>
            <w:gridSpan w:val="2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T1</w:t>
            </w:r>
          </w:p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（教員初級）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８名</w:t>
            </w:r>
          </w:p>
        </w:tc>
        <w:tc>
          <w:tcPr>
            <w:tcW w:w="1415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T2</w:t>
            </w:r>
          </w:p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（教員中級）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８名</w:t>
            </w:r>
          </w:p>
        </w:tc>
        <w:tc>
          <w:tcPr>
            <w:tcW w:w="1703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S2</w:t>
            </w:r>
          </w:p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（中級）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51名</w:t>
            </w:r>
          </w:p>
        </w:tc>
        <w:tc>
          <w:tcPr>
            <w:tcW w:w="1418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S3</w:t>
            </w:r>
          </w:p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（上級）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38名</w:t>
            </w:r>
          </w:p>
        </w:tc>
      </w:tr>
      <w:tr w:rsidR="00574D6B" w:rsidRPr="00B73FD8" w:rsidTr="00E73012">
        <w:tc>
          <w:tcPr>
            <w:tcW w:w="498" w:type="dxa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９：30～</w:t>
            </w:r>
          </w:p>
        </w:tc>
        <w:tc>
          <w:tcPr>
            <w:tcW w:w="7797" w:type="dxa"/>
            <w:gridSpan w:val="6"/>
            <w:vAlign w:val="center"/>
          </w:tcPr>
          <w:p w:rsidR="00574D6B" w:rsidRPr="00B73FD8" w:rsidRDefault="00574D6B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受付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10:00～10:10</w:t>
            </w:r>
          </w:p>
        </w:tc>
        <w:tc>
          <w:tcPr>
            <w:tcW w:w="7797" w:type="dxa"/>
            <w:gridSpan w:val="6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開会式（講堂）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１</w:t>
            </w: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10:20～11:10</w:t>
            </w:r>
          </w:p>
        </w:tc>
        <w:tc>
          <w:tcPr>
            <w:tcW w:w="3261" w:type="dxa"/>
            <w:gridSpan w:val="3"/>
            <w:vAlign w:val="center"/>
          </w:tcPr>
          <w:p w:rsidR="00F76D57" w:rsidRPr="00B73FD8" w:rsidRDefault="00F76D57" w:rsidP="006042A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初任者レクチャー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（研修室４）</w:t>
            </w:r>
          </w:p>
        </w:tc>
        <w:tc>
          <w:tcPr>
            <w:tcW w:w="4536" w:type="dxa"/>
            <w:gridSpan w:val="3"/>
            <w:vAlign w:val="center"/>
          </w:tcPr>
          <w:p w:rsidR="00F76D57" w:rsidRPr="00B73FD8" w:rsidRDefault="00037D74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②</w:t>
            </w:r>
            <w:r w:rsidR="00F76D57"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矢野善郎教授（中央大学）による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論題研究（講堂）（映像配信）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２</w:t>
            </w: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11:20～12:10</w:t>
            </w:r>
          </w:p>
        </w:tc>
        <w:tc>
          <w:tcPr>
            <w:tcW w:w="1418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ミニ試合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準備</w:t>
            </w:r>
          </w:p>
        </w:tc>
        <w:tc>
          <w:tcPr>
            <w:tcW w:w="3258" w:type="dxa"/>
            <w:gridSpan w:val="3"/>
            <w:vAlign w:val="center"/>
          </w:tcPr>
          <w:p w:rsidR="00F76D57" w:rsidRPr="00B73FD8" w:rsidRDefault="00286CE8" w:rsidP="00286CE8">
            <w:pPr>
              <w:pStyle w:val="a4"/>
              <w:ind w:leftChars="0" w:left="72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③</w:t>
            </w:r>
            <w:r w:rsidR="00F76D57"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指導者研修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（JTE,ALT）</w:t>
            </w:r>
          </w:p>
        </w:tc>
        <w:tc>
          <w:tcPr>
            <w:tcW w:w="1703" w:type="dxa"/>
            <w:vAlign w:val="center"/>
          </w:tcPr>
          <w:p w:rsidR="00F76D57" w:rsidRPr="00B73FD8" w:rsidRDefault="00F76D57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ディベート</w:t>
            </w:r>
          </w:p>
          <w:p w:rsidR="00F76D57" w:rsidRPr="00B73FD8" w:rsidRDefault="00F76D57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準備</w:t>
            </w:r>
          </w:p>
        </w:tc>
        <w:tc>
          <w:tcPr>
            <w:tcW w:w="1418" w:type="dxa"/>
            <w:vAlign w:val="center"/>
          </w:tcPr>
          <w:p w:rsidR="009C69D2" w:rsidRPr="00B73FD8" w:rsidRDefault="009C69D2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④</w:t>
            </w:r>
          </w:p>
          <w:p w:rsidR="00F76D57" w:rsidRPr="00B73FD8" w:rsidRDefault="00F76D57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練習試合１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12:10～13:00</w:t>
            </w:r>
          </w:p>
        </w:tc>
        <w:tc>
          <w:tcPr>
            <w:tcW w:w="7797" w:type="dxa"/>
            <w:gridSpan w:val="6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昼休み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３</w:t>
            </w: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13:00～14:10</w:t>
            </w:r>
          </w:p>
        </w:tc>
        <w:tc>
          <w:tcPr>
            <w:tcW w:w="2520" w:type="dxa"/>
            <w:gridSpan w:val="2"/>
            <w:vAlign w:val="center"/>
          </w:tcPr>
          <w:p w:rsidR="00F76D57" w:rsidRPr="00B73FD8" w:rsidRDefault="00F76D57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ミニ試合</w:t>
            </w:r>
          </w:p>
        </w:tc>
        <w:tc>
          <w:tcPr>
            <w:tcW w:w="2156" w:type="dxa"/>
            <w:gridSpan w:val="2"/>
            <w:vAlign w:val="center"/>
          </w:tcPr>
          <w:p w:rsidR="00F76D57" w:rsidRPr="00B73FD8" w:rsidRDefault="00F76D57" w:rsidP="00F76D57">
            <w:pPr>
              <w:ind w:left="96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ジャッジ実践</w:t>
            </w:r>
          </w:p>
        </w:tc>
        <w:tc>
          <w:tcPr>
            <w:tcW w:w="1703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ディベート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実践</w:t>
            </w:r>
          </w:p>
        </w:tc>
        <w:tc>
          <w:tcPr>
            <w:tcW w:w="1418" w:type="dxa"/>
            <w:vAlign w:val="center"/>
          </w:tcPr>
          <w:p w:rsidR="009C69D2" w:rsidRPr="00B73FD8" w:rsidRDefault="009C69D2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④</w:t>
            </w:r>
          </w:p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練習試合２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４</w:t>
            </w: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14:20～15:30</w:t>
            </w:r>
          </w:p>
        </w:tc>
        <w:tc>
          <w:tcPr>
            <w:tcW w:w="7797" w:type="dxa"/>
            <w:gridSpan w:val="6"/>
            <w:vAlign w:val="center"/>
          </w:tcPr>
          <w:p w:rsidR="00F76D57" w:rsidRPr="00B73FD8" w:rsidRDefault="009C69D2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⑤　</w:t>
            </w:r>
            <w:r w:rsidR="00F76D57"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モデルディベート観戦（講堂）</w:t>
            </w:r>
          </w:p>
          <w:p w:rsidR="00F76D57" w:rsidRPr="00B73FD8" w:rsidRDefault="00F76D57" w:rsidP="00F76D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AFF浜松北　対　NEG清水東　ジャッジ：高山西　堀尾護先生</w:t>
            </w:r>
          </w:p>
        </w:tc>
      </w:tr>
      <w:tr w:rsidR="00F76D57" w:rsidRPr="00B73FD8" w:rsidTr="00E73012">
        <w:tc>
          <w:tcPr>
            <w:tcW w:w="498" w:type="dxa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15:30～15:45</w:t>
            </w:r>
          </w:p>
        </w:tc>
        <w:tc>
          <w:tcPr>
            <w:tcW w:w="7797" w:type="dxa"/>
            <w:gridSpan w:val="6"/>
            <w:vAlign w:val="center"/>
          </w:tcPr>
          <w:p w:rsidR="00F76D57" w:rsidRPr="00B73FD8" w:rsidRDefault="00F76D57" w:rsidP="00574D6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B73FD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閉会式（講堂）</w:t>
            </w:r>
          </w:p>
        </w:tc>
      </w:tr>
    </w:tbl>
    <w:p w:rsidR="00A72C5E" w:rsidRPr="00B73FD8" w:rsidRDefault="00A72C5E" w:rsidP="00A72C5E">
      <w:pPr>
        <w:spacing w:line="400" w:lineRule="exact"/>
        <w:ind w:left="281" w:hangingChars="100" w:hanging="281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（あらゆるレベルのチームが理論を学び、実践ができるようタイムテーブルが用意されております。）</w:t>
      </w:r>
    </w:p>
    <w:p w:rsidR="009C69D2" w:rsidRPr="00B73FD8" w:rsidRDefault="00A72C5E" w:rsidP="00A72C5E">
      <w:pPr>
        <w:spacing w:line="400" w:lineRule="exact"/>
        <w:ind w:left="357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①</w:t>
      </w:r>
      <w:r w:rsidR="00037D74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・・・オガタ先生が講師となり、参加者は英語で自己紹介し</w:t>
      </w:r>
      <w:r w:rsidR="009C69D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</w:t>
      </w:r>
      <w:r w:rsidR="00037D74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その後「論理</w:t>
      </w:r>
    </w:p>
    <w:p w:rsidR="00B265B2" w:rsidRPr="00B73FD8" w:rsidRDefault="00037D74" w:rsidP="00B265B2">
      <w:pPr>
        <w:pStyle w:val="a4"/>
        <w:spacing w:line="400" w:lineRule="exact"/>
        <w:ind w:leftChars="100" w:left="210" w:firstLineChars="500" w:firstLine="1405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lastRenderedPageBreak/>
        <w:t>的な理由」を言う練習を行いました。</w:t>
      </w:r>
      <w:r w:rsidR="00B265B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また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、賛成側と反対側のどちら</w:t>
      </w:r>
    </w:p>
    <w:p w:rsidR="00A72C5E" w:rsidRPr="00B73FD8" w:rsidRDefault="00B265B2" w:rsidP="00A72C5E">
      <w:pPr>
        <w:pStyle w:val="a4"/>
        <w:spacing w:line="400" w:lineRule="exact"/>
        <w:ind w:leftChars="100" w:left="210" w:firstLineChars="500" w:firstLine="1405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の理由</w:t>
      </w:r>
      <w:r w:rsidR="00037D74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が優れているのかを考える練習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等</w:t>
      </w:r>
      <w:r w:rsidR="00037D74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を行いました。</w:t>
      </w:r>
    </w:p>
    <w:p w:rsidR="00762279" w:rsidRDefault="00037D74" w:rsidP="006B0B10">
      <w:pPr>
        <w:pStyle w:val="a4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・・・</w:t>
      </w:r>
      <w:r w:rsidR="0061537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矢野教授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からは、「DEBATE</w:t>
      </w:r>
      <w:r w:rsidR="00B73FD8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MAKES FRIENDS!」と題して、</w:t>
      </w:r>
      <w:r w:rsidR="00762279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主に</w:t>
      </w:r>
      <w:r w:rsidR="00884111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１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な</w:t>
      </w:r>
      <w:r w:rsidR="00884111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ぜ英</w:t>
      </w:r>
    </w:p>
    <w:p w:rsidR="006B0B10" w:rsidRPr="00855B32" w:rsidRDefault="00884111" w:rsidP="00855B32">
      <w:pPr>
        <w:pStyle w:val="a4"/>
        <w:spacing w:line="400" w:lineRule="exact"/>
        <w:ind w:leftChars="700" w:left="147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語でディベートを行うのか、２四人の役割、３</w:t>
      </w:r>
      <w:r w:rsidR="00E7301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具体的な立論の立て方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、４今年度のテーマである「定年制</w:t>
      </w:r>
      <w:r w:rsidR="00E7301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の廃止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」について</w:t>
      </w:r>
      <w:r w:rsid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オンラインでの</w:t>
      </w:r>
      <w:r w:rsidR="00762279">
        <w:rPr>
          <w:rFonts w:ascii="ＭＳ ゴシック" w:eastAsia="ＭＳ ゴシック" w:hAnsi="ＭＳ ゴシック" w:hint="eastAsia"/>
          <w:b/>
          <w:bCs/>
          <w:sz w:val="28"/>
          <w:szCs w:val="32"/>
        </w:rPr>
        <w:t>講義がありました。デイベートはClash（意見の衝突）の練習であり、そのClashの結果生産性が生まれるべきであり、そういうところで</w:t>
      </w:r>
      <w:r w:rsidR="00814906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フレンドリーに</w:t>
      </w:r>
      <w:r w:rsidR="00762279">
        <w:rPr>
          <w:rFonts w:ascii="ＭＳ ゴシック" w:eastAsia="ＭＳ ゴシック" w:hAnsi="ＭＳ ゴシック" w:hint="eastAsia"/>
          <w:b/>
          <w:bCs/>
          <w:sz w:val="28"/>
          <w:szCs w:val="32"/>
        </w:rPr>
        <w:t>Clashするよう高校生に呼びかけました。</w:t>
      </w:r>
      <w:r w:rsidR="00814906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また、エビデンスに基づいて客観的に具体的に効率よく行うこと、</w:t>
      </w:r>
      <w:proofErr w:type="spellStart"/>
      <w:r w:rsidR="00FA1C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HEnDA</w:t>
      </w:r>
      <w:proofErr w:type="spellEnd"/>
      <w:r w:rsidR="00FA1C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は４人が自分の役割を理解し</w:t>
      </w:r>
      <w:r w:rsidR="00814906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チームワークで</w:t>
      </w:r>
      <w:r w:rsidR="00FA1C5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戦うように設計されていること、</w:t>
      </w:r>
      <w:r w:rsidR="00321DA3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三つの小論点による証明という思考法</w:t>
      </w:r>
      <w:r w:rsidR="00321DA3" w:rsidRP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などを教えてくださいました。</w:t>
      </w:r>
      <w:r w:rsidR="00855B32" w:rsidRP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加えて</w:t>
      </w:r>
      <w:r w:rsidR="00321DA3" w:rsidRP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、矢野教授はチーム４人の役割り</w:t>
      </w:r>
      <w:r w:rsidR="00AE6265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についても</w:t>
      </w:r>
      <w:r w:rsidR="00321DA3" w:rsidRP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１つ１つ丁寧に</w:t>
      </w:r>
      <w:r w:rsid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説明してくださり</w:t>
      </w:r>
      <w:r w:rsidR="00321DA3" w:rsidRPr="00855B3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ました。</w:t>
      </w:r>
    </w:p>
    <w:p w:rsidR="00B265B2" w:rsidRPr="00B73FD8" w:rsidRDefault="009C69D2" w:rsidP="006B0B10">
      <w:pPr>
        <w:pStyle w:val="a4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・・・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ディベートは初めてという先生方も一緒に指導者研修を行いました。　</w:t>
      </w:r>
    </w:p>
    <w:p w:rsidR="006B0B10" w:rsidRPr="00B73FD8" w:rsidRDefault="00B265B2" w:rsidP="00A72C5E">
      <w:pPr>
        <w:pStyle w:val="a4"/>
        <w:spacing w:line="400" w:lineRule="exact"/>
        <w:ind w:leftChars="0" w:left="1546" w:hangingChars="550" w:hanging="1546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　　　 フローシートを用いての記録の取り方（フローテイキング）等を練習　　しました。</w:t>
      </w:r>
      <w:r w:rsidR="009C69D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ALTも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５名が</w:t>
      </w:r>
      <w:r w:rsidR="009C69D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参加し、ジャッジの研修等を行いました。</w:t>
      </w:r>
    </w:p>
    <w:p w:rsidR="009C69D2" w:rsidRPr="00B73FD8" w:rsidRDefault="009C69D2" w:rsidP="00B73FD8">
      <w:pPr>
        <w:pStyle w:val="a4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・・・練習試合では、沼津東対清水東、浜松北対浜松西、浜松北対沼津東、　　</w:t>
      </w:r>
    </w:p>
    <w:p w:rsidR="009C69D2" w:rsidRPr="00B73FD8" w:rsidRDefault="009C69D2" w:rsidP="00CC7F57">
      <w:pPr>
        <w:pStyle w:val="a4"/>
        <w:spacing w:line="400" w:lineRule="exact"/>
        <w:ind w:leftChars="700" w:left="147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浜松西対清水東を行い、</w:t>
      </w:r>
      <w:r w:rsidR="00CC7F57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見学していた方々が感想等を言い合いました。また、それぞれの両チームが学んだことを相互にフィードバックし、シェアし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合い</w:t>
      </w:r>
      <w:r w:rsidR="00CC7F57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ました。</w:t>
      </w:r>
    </w:p>
    <w:p w:rsidR="00B73FD8" w:rsidRDefault="00CC7F57" w:rsidP="00521659">
      <w:pPr>
        <w:pStyle w:val="a4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・・・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モデルディベートとして、講堂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の舞台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でAFF浜松北対NEG清水東を行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</w:p>
    <w:p w:rsidR="00B73FD8" w:rsidRDefault="006042AC" w:rsidP="00B73FD8">
      <w:pPr>
        <w:pStyle w:val="a4"/>
        <w:spacing w:line="400" w:lineRule="exact"/>
        <w:ind w:leftChars="0" w:left="720" w:firstLineChars="300" w:firstLine="843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い、高山西高校の堀尾先生にオンラインでジャッジをしていただき</w:t>
      </w:r>
      <w:r w:rsidR="00521659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、</w:t>
      </w:r>
    </w:p>
    <w:p w:rsidR="00B73FD8" w:rsidRDefault="00B73FD8" w:rsidP="00762279">
      <w:pPr>
        <w:pStyle w:val="a4"/>
        <w:spacing w:line="400" w:lineRule="exact"/>
        <w:ind w:leftChars="700" w:left="147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また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講評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もして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いただきました。</w:t>
      </w:r>
      <w:r w:rsidR="00521659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堀尾先生からは、ディベートの</w:t>
      </w:r>
      <w:r w:rsidR="00762279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Clash</w:t>
      </w:r>
      <w:r w:rsidR="008D4161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（意見などの衝突）</w:t>
      </w:r>
      <w:r w:rsidR="00521659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のポイントをジャッジの視点で御教示いた</w:t>
      </w:r>
    </w:p>
    <w:p w:rsidR="00CC7F57" w:rsidRPr="00B73FD8" w:rsidRDefault="00521659" w:rsidP="00B73FD8">
      <w:pPr>
        <w:pStyle w:val="a4"/>
        <w:spacing w:line="400" w:lineRule="exact"/>
        <w:ind w:leftChars="700" w:left="1470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だくなどしました。また、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他の多くの参加者は、フロー</w:t>
      </w:r>
      <w:r w:rsidR="00B265B2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シート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を作成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6042AC"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しながら観戦しました。</w:t>
      </w:r>
    </w:p>
    <w:p w:rsidR="00B756A2" w:rsidRPr="00B73FD8" w:rsidRDefault="00B756A2" w:rsidP="00B756A2">
      <w:pPr>
        <w:spacing w:line="400" w:lineRule="exact"/>
        <w:ind w:left="281" w:hangingChars="100" w:hanging="281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（モデルディベートを行った生徒からは、「もっと分かり易く伝えたらよかった」「エビデンスを調べていないこ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事柄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があった」「もっとリスニングを鍛えたい」「いい仲間に巡り会えた」などのコメントがあ</w:t>
      </w:r>
      <w:r w:rsid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りまし</w:t>
      </w:r>
      <w:r w:rsidRPr="00B73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た。）</w:t>
      </w:r>
    </w:p>
    <w:sectPr w:rsidR="00B756A2" w:rsidRPr="00B73FD8" w:rsidSect="00574D6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EB"/>
    <w:multiLevelType w:val="hybridMultilevel"/>
    <w:tmpl w:val="9370BE3A"/>
    <w:lvl w:ilvl="0" w:tplc="F5E86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23077"/>
    <w:multiLevelType w:val="hybridMultilevel"/>
    <w:tmpl w:val="AA900AC0"/>
    <w:lvl w:ilvl="0" w:tplc="FCF0460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4F27"/>
    <w:multiLevelType w:val="hybridMultilevel"/>
    <w:tmpl w:val="DA94051C"/>
    <w:lvl w:ilvl="0" w:tplc="F8A20F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51123C3"/>
    <w:multiLevelType w:val="hybridMultilevel"/>
    <w:tmpl w:val="4BB4A424"/>
    <w:lvl w:ilvl="0" w:tplc="853253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74343514">
    <w:abstractNumId w:val="0"/>
  </w:num>
  <w:num w:numId="2" w16cid:durableId="458113576">
    <w:abstractNumId w:val="3"/>
  </w:num>
  <w:num w:numId="3" w16cid:durableId="671613561">
    <w:abstractNumId w:val="1"/>
  </w:num>
  <w:num w:numId="4" w16cid:durableId="181359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82"/>
    <w:rsid w:val="00037D74"/>
    <w:rsid w:val="00286CE8"/>
    <w:rsid w:val="00321DA3"/>
    <w:rsid w:val="003D3982"/>
    <w:rsid w:val="00521659"/>
    <w:rsid w:val="00574D6B"/>
    <w:rsid w:val="006042AC"/>
    <w:rsid w:val="00615372"/>
    <w:rsid w:val="006B0B10"/>
    <w:rsid w:val="00762279"/>
    <w:rsid w:val="00814906"/>
    <w:rsid w:val="00855B32"/>
    <w:rsid w:val="00884111"/>
    <w:rsid w:val="008D4161"/>
    <w:rsid w:val="009C69D2"/>
    <w:rsid w:val="00A72C5E"/>
    <w:rsid w:val="00AE6265"/>
    <w:rsid w:val="00B265B2"/>
    <w:rsid w:val="00B602F1"/>
    <w:rsid w:val="00B73FD8"/>
    <w:rsid w:val="00B756A2"/>
    <w:rsid w:val="00C9568E"/>
    <w:rsid w:val="00CC7F57"/>
    <w:rsid w:val="00E73012"/>
    <w:rsid w:val="00F76D57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25514"/>
  <w15:chartTrackingRefBased/>
  <w15:docId w15:val="{58B3C26E-4C1F-4171-8282-1BBC152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 純次</dc:creator>
  <cp:keywords/>
  <dc:description/>
  <cp:lastModifiedBy>河田 純次</cp:lastModifiedBy>
  <cp:revision>13</cp:revision>
  <dcterms:created xsi:type="dcterms:W3CDTF">2022-10-02T08:53:00Z</dcterms:created>
  <dcterms:modified xsi:type="dcterms:W3CDTF">2022-10-10T07:34:00Z</dcterms:modified>
</cp:coreProperties>
</file>